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1C46" w14:textId="4AF011AF" w:rsidR="00970253" w:rsidRPr="007373FB" w:rsidRDefault="00E020C6" w:rsidP="00964557">
      <w:pPr>
        <w:rPr>
          <w:rFonts w:ascii="Bodoni MT Poster Compressed" w:hAnsi="Bodoni MT Poster Compressed" w:cs="Aldhabi"/>
          <w:color w:val="4C94D8" w:themeColor="text2" w:themeTint="80"/>
          <w:sz w:val="48"/>
          <w:szCs w:val="48"/>
        </w:rPr>
      </w:pPr>
      <w:r w:rsidRPr="007373FB">
        <w:rPr>
          <w:rFonts w:ascii="Bodoni MT Poster Compressed" w:hAnsi="Bodoni MT Poster Compressed"/>
          <w:noProof/>
        </w:rPr>
        <w:drawing>
          <wp:anchor distT="0" distB="0" distL="114300" distR="114300" simplePos="0" relativeHeight="251659264" behindDoc="0" locked="0" layoutInCell="1" allowOverlap="1" wp14:anchorId="289B1EE1" wp14:editId="5BC8261C">
            <wp:simplePos x="0" y="0"/>
            <wp:positionH relativeFrom="column">
              <wp:posOffset>3218469</wp:posOffset>
            </wp:positionH>
            <wp:positionV relativeFrom="paragraph">
              <wp:posOffset>336723</wp:posOffset>
            </wp:positionV>
            <wp:extent cx="2625663" cy="3196937"/>
            <wp:effectExtent l="114300" t="114300" r="3810" b="3810"/>
            <wp:wrapThrough wrapText="bothSides">
              <wp:wrapPolygon edited="0">
                <wp:start x="-627" y="-772"/>
                <wp:lineTo x="-940" y="-601"/>
                <wp:lineTo x="-940" y="20853"/>
                <wp:lineTo x="-731" y="21368"/>
                <wp:lineTo x="-209" y="21540"/>
                <wp:lineTo x="21527" y="21540"/>
                <wp:lineTo x="21527" y="772"/>
                <wp:lineTo x="21318" y="-515"/>
                <wp:lineTo x="21318" y="-772"/>
                <wp:lineTo x="-627" y="-772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663" cy="3196937"/>
                    </a:xfrm>
                    <a:prstGeom prst="rect">
                      <a:avLst/>
                    </a:prstGeom>
                    <a:effectLst>
                      <a:outerShdw blurRad="50800" dist="762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D02" w:rsidRPr="007373FB">
        <w:rPr>
          <w:rFonts w:ascii="Bodoni MT Poster Compressed" w:hAnsi="Bodoni MT Poster Compressed" w:cs="Aldhabi"/>
          <w:color w:val="4C94D8" w:themeColor="text2" w:themeTint="80"/>
          <w:sz w:val="48"/>
          <w:szCs w:val="48"/>
        </w:rPr>
        <w:t>Zum Geburtstag von Mary Ward</w:t>
      </w:r>
    </w:p>
    <w:p w14:paraId="591CB0EC" w14:textId="7ADB5245" w:rsidR="00964557" w:rsidRPr="00295A31" w:rsidRDefault="00964557" w:rsidP="00964557">
      <w:pPr>
        <w:rPr>
          <w:rFonts w:ascii="Aldhabi" w:hAnsi="Aldhabi" w:cs="Aldhabi"/>
          <w:b/>
          <w:bCs/>
          <w:color w:val="4C94D8" w:themeColor="text2" w:themeTint="80"/>
          <w:sz w:val="48"/>
          <w:szCs w:val="48"/>
        </w:rPr>
      </w:pPr>
      <w:r>
        <w:t>O Herr du kennst mein Herz,</w:t>
      </w:r>
    </w:p>
    <w:p w14:paraId="3CBC3882" w14:textId="7ACCAA92" w:rsidR="00964557" w:rsidRDefault="00964557" w:rsidP="00964557">
      <w:r>
        <w:t>Die Dunkelheit, die darin wohnt.</w:t>
      </w:r>
    </w:p>
    <w:p w14:paraId="1BD0A6D9" w14:textId="4E106CE6" w:rsidR="00964557" w:rsidRDefault="00964557" w:rsidP="00964557">
      <w:r>
        <w:t>Verloren in den Schatten, verzweifelt nach Licht.</w:t>
      </w:r>
    </w:p>
    <w:p w14:paraId="2E9DA195" w14:textId="2C03144D" w:rsidR="00964557" w:rsidRDefault="00964557" w:rsidP="00964557">
      <w:r>
        <w:t xml:space="preserve">Meine Seele sucht nach Ruhe, </w:t>
      </w:r>
    </w:p>
    <w:p w14:paraId="47BAE41A" w14:textId="71972AE4" w:rsidR="00964557" w:rsidRDefault="00964557" w:rsidP="00964557">
      <w:r>
        <w:t>Inmitten des Sturms, der mich umgibt.</w:t>
      </w:r>
    </w:p>
    <w:p w14:paraId="67CD9D06" w14:textId="55C216B8" w:rsidR="00964557" w:rsidRDefault="00964557" w:rsidP="00964557">
      <w:r>
        <w:t>Die Tränen trocknen, die Wunden heilen,</w:t>
      </w:r>
    </w:p>
    <w:p w14:paraId="560DD861" w14:textId="602DBA6E" w:rsidR="00964557" w:rsidRDefault="00964557" w:rsidP="00964557">
      <w:r>
        <w:t>Doch die Narben bleiben tief in mir.</w:t>
      </w:r>
    </w:p>
    <w:p w14:paraId="6C32DBF9" w14:textId="0FF26845" w:rsidR="00964557" w:rsidRDefault="00964557" w:rsidP="00964557">
      <w:r>
        <w:t>Hoffnung flackert wie eine Kerze im Wind,</w:t>
      </w:r>
      <w:r w:rsidR="001878AF" w:rsidRPr="001878AF">
        <w:rPr>
          <w:noProof/>
        </w:rPr>
        <w:t xml:space="preserve"> </w:t>
      </w:r>
    </w:p>
    <w:p w14:paraId="762DDE62" w14:textId="78FC0305" w:rsidR="00964557" w:rsidRDefault="00964557" w:rsidP="00964557">
      <w:r>
        <w:t>Zerbrechlich und dennoch beständig.</w:t>
      </w:r>
    </w:p>
    <w:p w14:paraId="58B94A44" w14:textId="6196CA26" w:rsidR="00964557" w:rsidRDefault="001878AF" w:rsidP="00964557">
      <w:r>
        <w:rPr>
          <w:noProof/>
        </w:rPr>
        <w:drawing>
          <wp:anchor distT="0" distB="0" distL="114300" distR="114300" simplePos="0" relativeHeight="251661312" behindDoc="0" locked="0" layoutInCell="1" allowOverlap="1" wp14:anchorId="5EF96615" wp14:editId="13E9F575">
            <wp:simplePos x="0" y="0"/>
            <wp:positionH relativeFrom="column">
              <wp:posOffset>137160</wp:posOffset>
            </wp:positionH>
            <wp:positionV relativeFrom="paragraph">
              <wp:posOffset>91728</wp:posOffset>
            </wp:positionV>
            <wp:extent cx="2884089" cy="3335366"/>
            <wp:effectExtent l="114300" t="114300" r="0" b="5080"/>
            <wp:wrapThrough wrapText="bothSides">
              <wp:wrapPolygon edited="0">
                <wp:start x="-571" y="-740"/>
                <wp:lineTo x="-856" y="-576"/>
                <wp:lineTo x="-856" y="20893"/>
                <wp:lineTo x="-190" y="21551"/>
                <wp:lineTo x="21500" y="21551"/>
                <wp:lineTo x="21500" y="740"/>
                <wp:lineTo x="21310" y="-494"/>
                <wp:lineTo x="21310" y="-740"/>
                <wp:lineTo x="-571" y="-74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089" cy="3335366"/>
                    </a:xfrm>
                    <a:prstGeom prst="rect">
                      <a:avLst/>
                    </a:prstGeom>
                    <a:effectLst>
                      <a:outerShdw blurRad="50800" dist="762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2E57F" w14:textId="1EBBEA3D" w:rsidR="00964557" w:rsidRDefault="00964557" w:rsidP="00964557">
      <w:r>
        <w:t>O Herr, führ mich durch diese Nacht,</w:t>
      </w:r>
    </w:p>
    <w:p w14:paraId="080B2E54" w14:textId="7151CCC8" w:rsidR="00964557" w:rsidRDefault="00964557" w:rsidP="00964557">
      <w:r>
        <w:t>Lass mich dein Frieden fühlen,</w:t>
      </w:r>
    </w:p>
    <w:p w14:paraId="2FFD034A" w14:textId="4891ABDA" w:rsidR="00964557" w:rsidRDefault="00964557" w:rsidP="00964557">
      <w:r>
        <w:t xml:space="preserve">Auch wenn die Welt um mich </w:t>
      </w:r>
      <w:r w:rsidR="007C57AE">
        <w:t>herumtobt</w:t>
      </w:r>
      <w:r>
        <w:t>,</w:t>
      </w:r>
    </w:p>
    <w:p w14:paraId="1873FF42" w14:textId="1311D3E0" w:rsidR="00964557" w:rsidRDefault="00964557" w:rsidP="00964557">
      <w:r>
        <w:t>Bewahre mein Herz in deiner Liebe.</w:t>
      </w:r>
    </w:p>
    <w:p w14:paraId="3514447E" w14:textId="4AEAC695" w:rsidR="00964557" w:rsidRDefault="00964557" w:rsidP="00964557"/>
    <w:p w14:paraId="6594747B" w14:textId="7EDE9112" w:rsidR="00964557" w:rsidRDefault="00964557" w:rsidP="00964557">
      <w:r>
        <w:t>In deiner Gegenwart finde ich Trost,</w:t>
      </w:r>
    </w:p>
    <w:p w14:paraId="0B45834E" w14:textId="26FF498A" w:rsidR="00964557" w:rsidRDefault="00964557" w:rsidP="00964557">
      <w:r>
        <w:t>Die Stille spricht Bände zu meiner Seele.</w:t>
      </w:r>
    </w:p>
    <w:p w14:paraId="04CAFB0A" w14:textId="11D6295C" w:rsidR="00964557" w:rsidRDefault="00964557" w:rsidP="00964557">
      <w:r>
        <w:t>Niemals allein, niemals verlassen,</w:t>
      </w:r>
    </w:p>
    <w:p w14:paraId="3244F2D3" w14:textId="22667B64" w:rsidR="007F79DF" w:rsidRDefault="00964557">
      <w:r>
        <w:t>Denn du kennst mein Herz, o Herr.</w:t>
      </w:r>
    </w:p>
    <w:p w14:paraId="6CF0067F" w14:textId="177AA636" w:rsidR="002F383E" w:rsidRDefault="002F383E"/>
    <w:p w14:paraId="251001A0" w14:textId="77777777" w:rsidR="007C57AE" w:rsidRDefault="007C57AE"/>
    <w:p w14:paraId="7A115838" w14:textId="2439EA19" w:rsidR="00970253" w:rsidRDefault="00970253">
      <w:r>
        <w:t>Quellenangabe:</w:t>
      </w:r>
      <w:r w:rsidR="00DE3044">
        <w:t xml:space="preserve"> </w:t>
      </w:r>
      <w:r>
        <w:t>Gedicht erstellt mit KI HIX.AI</w:t>
      </w:r>
      <w:r w:rsidR="00DE3044">
        <w:t xml:space="preserve"> </w:t>
      </w:r>
      <w:r w:rsidR="00F04E81">
        <w:t>(25.1.2024) Alice O</w:t>
      </w:r>
      <w:r w:rsidR="00A61793">
        <w:t>.</w:t>
      </w:r>
    </w:p>
    <w:p w14:paraId="032251EB" w14:textId="555D0174" w:rsidR="006B586C" w:rsidRDefault="009F49F3">
      <w:hyperlink r:id="rId11" w:history="1">
        <w:r w:rsidR="00076FFC" w:rsidRPr="007E73FD">
          <w:rPr>
            <w:rStyle w:val="Hyperlink"/>
          </w:rPr>
          <w:t>https://hix.ai/ai-writer/poem-generator</w:t>
        </w:r>
      </w:hyperlink>
      <w:r w:rsidR="00076FFC">
        <w:t xml:space="preserve"> </w:t>
      </w:r>
    </w:p>
    <w:p w14:paraId="56CF282D" w14:textId="16E3C926" w:rsidR="00D220EF" w:rsidRDefault="002C0F58">
      <w:r>
        <w:t>Bild</w:t>
      </w:r>
      <w:r w:rsidR="007373FB">
        <w:t>er</w:t>
      </w:r>
      <w:r>
        <w:t>:</w:t>
      </w:r>
      <w:r w:rsidR="00DE3044">
        <w:t xml:space="preserve"> </w:t>
      </w:r>
      <w:hyperlink r:id="rId12" w:history="1">
        <w:r w:rsidR="007C57AE" w:rsidRPr="00280643">
          <w:rPr>
            <w:rStyle w:val="Hyperlink"/>
          </w:rPr>
          <w:t>https://bistum-augsburg.de/Heilige-des-Tages/Heilige/</w:t>
        </w:r>
      </w:hyperlink>
    </w:p>
    <w:p w14:paraId="7D8B5A45" w14:textId="3117A414" w:rsidR="00487AD4" w:rsidRDefault="009F49F3">
      <w:hyperlink r:id="rId13" w:history="1">
        <w:r w:rsidR="00487AD4" w:rsidRPr="00BA57A1">
          <w:rPr>
            <w:rStyle w:val="Hyperlink"/>
          </w:rPr>
          <w:t>MARY-WARD</w:t>
        </w:r>
        <w:r w:rsidR="00D765C0" w:rsidRPr="00BA57A1">
          <w:rPr>
            <w:rStyle w:val="Hyperlink"/>
          </w:rPr>
          <w:t>https://www.marywardschulen.com/mary-ward</w:t>
        </w:r>
      </w:hyperlink>
      <w:r w:rsidR="00BA57A1">
        <w:t xml:space="preserve">  (25.1.2024)</w:t>
      </w:r>
    </w:p>
    <w:sectPr w:rsidR="00487A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57F2" w14:textId="77777777" w:rsidR="004C310F" w:rsidRDefault="004C310F" w:rsidP="00B30734">
      <w:pPr>
        <w:spacing w:after="0" w:line="240" w:lineRule="auto"/>
      </w:pPr>
      <w:r>
        <w:separator/>
      </w:r>
    </w:p>
  </w:endnote>
  <w:endnote w:type="continuationSeparator" w:id="0">
    <w:p w14:paraId="27E43C96" w14:textId="77777777" w:rsidR="004C310F" w:rsidRDefault="004C310F" w:rsidP="00B3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7552" w14:textId="77777777" w:rsidR="004C310F" w:rsidRDefault="004C310F" w:rsidP="00B30734">
      <w:pPr>
        <w:spacing w:after="0" w:line="240" w:lineRule="auto"/>
      </w:pPr>
      <w:r>
        <w:separator/>
      </w:r>
    </w:p>
  </w:footnote>
  <w:footnote w:type="continuationSeparator" w:id="0">
    <w:p w14:paraId="308C738A" w14:textId="77777777" w:rsidR="004C310F" w:rsidRDefault="004C310F" w:rsidP="00B30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DF"/>
    <w:rsid w:val="00072987"/>
    <w:rsid w:val="00076FFC"/>
    <w:rsid w:val="000C7D02"/>
    <w:rsid w:val="000D1E8D"/>
    <w:rsid w:val="001878AF"/>
    <w:rsid w:val="0019609E"/>
    <w:rsid w:val="002336FF"/>
    <w:rsid w:val="002613A9"/>
    <w:rsid w:val="00292005"/>
    <w:rsid w:val="00295A31"/>
    <w:rsid w:val="0029792D"/>
    <w:rsid w:val="002A30BF"/>
    <w:rsid w:val="002C0F58"/>
    <w:rsid w:val="002F383E"/>
    <w:rsid w:val="00373408"/>
    <w:rsid w:val="00487AD4"/>
    <w:rsid w:val="004C310F"/>
    <w:rsid w:val="00511EC2"/>
    <w:rsid w:val="00653C95"/>
    <w:rsid w:val="006B586C"/>
    <w:rsid w:val="007316E5"/>
    <w:rsid w:val="007373FB"/>
    <w:rsid w:val="00761D72"/>
    <w:rsid w:val="00787CEC"/>
    <w:rsid w:val="007C57AE"/>
    <w:rsid w:val="007F79DF"/>
    <w:rsid w:val="0089776F"/>
    <w:rsid w:val="00964557"/>
    <w:rsid w:val="00970253"/>
    <w:rsid w:val="00A61793"/>
    <w:rsid w:val="00B30734"/>
    <w:rsid w:val="00BA57A1"/>
    <w:rsid w:val="00D05ECB"/>
    <w:rsid w:val="00D220EF"/>
    <w:rsid w:val="00D765C0"/>
    <w:rsid w:val="00DE3044"/>
    <w:rsid w:val="00E020C6"/>
    <w:rsid w:val="00EE0F3D"/>
    <w:rsid w:val="00F04E81"/>
    <w:rsid w:val="00F2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8BF6"/>
  <w15:chartTrackingRefBased/>
  <w15:docId w15:val="{3892994C-28EC-C24F-BFF1-B869175A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7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7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79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7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79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7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7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7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7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79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79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79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79D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79D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79D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79D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79D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79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F7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7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7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7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F7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F79D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F79D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F79D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7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79D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F79D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3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0734"/>
  </w:style>
  <w:style w:type="paragraph" w:styleId="Fuzeile">
    <w:name w:val="footer"/>
    <w:basedOn w:val="Standard"/>
    <w:link w:val="FuzeileZchn"/>
    <w:uiPriority w:val="99"/>
    <w:unhideWhenUsed/>
    <w:rsid w:val="00B3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0734"/>
  </w:style>
  <w:style w:type="character" w:styleId="Hyperlink">
    <w:name w:val="Hyperlink"/>
    <w:basedOn w:val="Absatz-Standardschriftart"/>
    <w:uiPriority w:val="99"/>
    <w:unhideWhenUsed/>
    <w:rsid w:val="00076FF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6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../../../Working%20files/OBERMAYER%20Alice/Mitarbeitsplus-%20Mary%20Ward%20Woche%2023.1-30.1.202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istum-augsburg.de/Heilige-des-Tages/Heilig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ix.ai/ai-writer/poem-generato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4200-83c1-4419-8bbe-d15109e723b1" xsi:nil="true"/>
    <ReferenceId xmlns="d4e5000c-3777-4934-8a24-3112d37403f6" xsi:nil="true"/>
    <lcf76f155ced4ddcb4097134ff3c332f xmlns="d4e5000c-3777-4934-8a24-3112d37403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5B821FAD4F4142B14F9276E80193E2" ma:contentTypeVersion="13" ma:contentTypeDescription="Ein neues Dokument erstellen." ma:contentTypeScope="" ma:versionID="515323f52b01c69d8e170b90b8a2dd90">
  <xsd:schema xmlns:xsd="http://www.w3.org/2001/XMLSchema" xmlns:xs="http://www.w3.org/2001/XMLSchema" xmlns:p="http://schemas.microsoft.com/office/2006/metadata/properties" xmlns:ns2="d4e5000c-3777-4934-8a24-3112d37403f6" xmlns:ns3="5d1a4200-83c1-4419-8bbe-d15109e723b1" targetNamespace="http://schemas.microsoft.com/office/2006/metadata/properties" ma:root="true" ma:fieldsID="d29357d98d932d30ff6455ea79903edc" ns2:_="" ns3:_="">
    <xsd:import namespace="d4e5000c-3777-4934-8a24-3112d37403f6"/>
    <xsd:import namespace="5d1a4200-83c1-4419-8bbe-d15109e723b1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5000c-3777-4934-8a24-3112d37403f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5e87cc-4e36-433b-8e14-3d90d5fa4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4200-83c1-4419-8bbe-d15109e723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838134-6f4a-43a7-b40d-46c316e05e71}" ma:internalName="TaxCatchAll" ma:showField="CatchAllData" ma:web="5d1a4200-83c1-4419-8bbe-d15109e72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D879D-952F-4554-8E48-C4C47C182EB0}">
  <ds:schemaRefs>
    <ds:schemaRef ds:uri="http://schemas.microsoft.com/office/2006/metadata/properties"/>
    <ds:schemaRef ds:uri="http://schemas.microsoft.com/office/infopath/2007/PartnerControls"/>
    <ds:schemaRef ds:uri="5d1a4200-83c1-4419-8bbe-d15109e723b1"/>
    <ds:schemaRef ds:uri="d4e5000c-3777-4934-8a24-3112d37403f6"/>
  </ds:schemaRefs>
</ds:datastoreItem>
</file>

<file path=customXml/itemProps2.xml><?xml version="1.0" encoding="utf-8"?>
<ds:datastoreItem xmlns:ds="http://schemas.openxmlformats.org/officeDocument/2006/customXml" ds:itemID="{8303D424-01E6-4377-8BB8-239331F5C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5000c-3777-4934-8a24-3112d37403f6"/>
    <ds:schemaRef ds:uri="5d1a4200-83c1-4419-8bbe-d15109e72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DD98F-7F17-4983-8A48-9543352EA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OBERMAYER Alice</dc:creator>
  <cp:keywords/>
  <dc:description/>
  <cp:lastModifiedBy>Heindl Alexandra</cp:lastModifiedBy>
  <cp:revision>2</cp:revision>
  <dcterms:created xsi:type="dcterms:W3CDTF">2024-02-03T13:32:00Z</dcterms:created>
  <dcterms:modified xsi:type="dcterms:W3CDTF">2024-02-03T13:32:00Z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0x010100FA5B821FAD4F4142B14F9276E80193E2</vt:lpwstr>
  </property>
</Properties>
</file>